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吕梁市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人力资源和社会保障局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劳动就业服务中心</w:t>
      </w:r>
      <w:r>
        <w:rPr>
          <w:rFonts w:hint="eastAsia" w:ascii="方正小标宋简体" w:eastAsia="方正小标宋简体"/>
          <w:sz w:val="44"/>
          <w:szCs w:val="44"/>
        </w:rPr>
        <w:t>2019年公开招聘工作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人员考察公告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根据《吕梁市</w:t>
      </w:r>
      <w:r>
        <w:rPr>
          <w:rFonts w:hint="eastAsia" w:ascii="仿宋_GB2312" w:eastAsia="仿宋_GB2312"/>
          <w:sz w:val="32"/>
          <w:szCs w:val="32"/>
          <w:lang w:eastAsia="zh-CN"/>
        </w:rPr>
        <w:t>人力资源和社会保障局劳动就业服务中心</w:t>
      </w:r>
      <w:r>
        <w:rPr>
          <w:rFonts w:hint="eastAsia" w:ascii="仿宋_GB2312" w:eastAsia="仿宋_GB2312"/>
          <w:sz w:val="32"/>
          <w:szCs w:val="32"/>
        </w:rPr>
        <w:t>2019年公开招聘实施方案》要求，公开招聘工作人员考察工作定于2020年5月6日至5月7日进行。现将有关事项公告如下: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一、考察对象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按《吕梁市</w:t>
      </w:r>
      <w:r>
        <w:rPr>
          <w:rFonts w:hint="eastAsia" w:ascii="仿宋_GB2312" w:eastAsia="仿宋_GB2312"/>
          <w:sz w:val="32"/>
          <w:szCs w:val="32"/>
          <w:lang w:eastAsia="zh-CN"/>
        </w:rPr>
        <w:t>人力资源和社会保障局劳动就业服务中心</w:t>
      </w:r>
      <w:r>
        <w:rPr>
          <w:rFonts w:hint="eastAsia" w:ascii="仿宋_GB2312" w:eastAsia="仿宋_GB2312"/>
          <w:sz w:val="32"/>
          <w:szCs w:val="32"/>
        </w:rPr>
        <w:t>2019年公开招聘工作人员的公告》（第一号）的有关规定，经考试进入体检环节且体检合格的人员名单如下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tbl>
      <w:tblPr>
        <w:tblStyle w:val="7"/>
        <w:tblW w:w="8980" w:type="dxa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300"/>
        <w:gridCol w:w="5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职位名称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20191012730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车丽梅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市劳动就业服务中心专业技术岗位1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20191021505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薛文娟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市劳动就业服务中心专业技术岗位2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20191020125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杜书仲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市劳动就业服务中心专业技术岗位3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20191013709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杨舒文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市劳动就业服务中心专业技术岗位3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二、考察内容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主要对应聘者的政治思想、道德品质、遵纪守法、自律意识、能力素质、工作态度、学习及工作表现以及需要回避的情况等进行考察。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考察工作采取个别谈话、查阅档案以及听取考察对象所在村（社区）情况介绍、与考察对象面谈等形式进行。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考察对象考察前准备好身份证、毕业证、所在村（社区）出具的证明以及户籍所在地派出所出具的本人及直系亲属《无犯罪记录证明》等。其它考察材料由考察组考察时提供。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三、有关要求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1.考察对象要时刻保持通讯畅通，等待考察组电话通知。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2.不按规定参加考察者，视同放弃资格。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咨询电话：0358-8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210609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温馨提示：特殊时期，请注意安全防护、佩戴口罩。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吕梁市</w:t>
      </w:r>
      <w:r>
        <w:rPr>
          <w:rFonts w:hint="eastAsia" w:ascii="仿宋_GB2312" w:eastAsia="仿宋_GB2312"/>
          <w:sz w:val="32"/>
          <w:szCs w:val="32"/>
          <w:lang w:eastAsia="zh-CN"/>
        </w:rPr>
        <w:t>人力资源和社会保障局</w:t>
      </w:r>
    </w:p>
    <w:p>
      <w:pPr>
        <w:pStyle w:val="2"/>
        <w:spacing w:line="560" w:lineRule="exact"/>
        <w:rPr>
          <w:rFonts w:hint="eastAsia" w:ascii="仿宋_GB2312"/>
          <w:spacing w:val="-6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公</w:t>
      </w:r>
      <w:r>
        <w:rPr>
          <w:rFonts w:hint="eastAsia" w:ascii="仿宋_GB2312"/>
          <w:spacing w:val="-6"/>
          <w:szCs w:val="32"/>
        </w:rPr>
        <w:t>开招聘工作领导组</w:t>
      </w:r>
    </w:p>
    <w:p>
      <w:pPr>
        <w:pStyle w:val="2"/>
        <w:spacing w:line="560" w:lineRule="exact"/>
        <w:rPr>
          <w:rFonts w:hint="eastAsia" w:ascii="仿宋_GB2312" w:hAnsi="仿宋_GB2312" w:cs="仿宋_GB2312"/>
          <w:bCs/>
          <w:szCs w:val="32"/>
        </w:rPr>
      </w:pPr>
      <w:r>
        <w:rPr>
          <w:rFonts w:hint="eastAsia" w:ascii="仿宋_GB2312"/>
          <w:spacing w:val="-6"/>
          <w:szCs w:val="32"/>
          <w:lang w:val="en-US" w:eastAsia="zh-CN"/>
        </w:rPr>
        <w:t xml:space="preserve">                              </w:t>
      </w:r>
      <w:r>
        <w:rPr>
          <w:rFonts w:hint="eastAsia" w:ascii="仿宋_GB2312"/>
          <w:spacing w:val="-6"/>
          <w:szCs w:val="32"/>
        </w:rPr>
        <w:t>2020年4月26日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D9"/>
    <w:rsid w:val="00114DA8"/>
    <w:rsid w:val="00130163"/>
    <w:rsid w:val="00146C5A"/>
    <w:rsid w:val="00230BE2"/>
    <w:rsid w:val="00264A50"/>
    <w:rsid w:val="002C7C14"/>
    <w:rsid w:val="002F007F"/>
    <w:rsid w:val="00376D60"/>
    <w:rsid w:val="00394D8C"/>
    <w:rsid w:val="003D014D"/>
    <w:rsid w:val="00593F86"/>
    <w:rsid w:val="005946AA"/>
    <w:rsid w:val="005E4206"/>
    <w:rsid w:val="00624DD0"/>
    <w:rsid w:val="00653E15"/>
    <w:rsid w:val="006D366C"/>
    <w:rsid w:val="007224F8"/>
    <w:rsid w:val="00A02CD9"/>
    <w:rsid w:val="00AA04C4"/>
    <w:rsid w:val="00BB1247"/>
    <w:rsid w:val="00C838F2"/>
    <w:rsid w:val="00C85FFD"/>
    <w:rsid w:val="00DE0568"/>
    <w:rsid w:val="00E97241"/>
    <w:rsid w:val="61E76081"/>
    <w:rsid w:val="6BF351EC"/>
    <w:rsid w:val="710F70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eastAsia="仿宋_GB2312"/>
      <w:sz w:val="3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444</Characters>
  <Lines>3</Lines>
  <Paragraphs>1</Paragraphs>
  <ScaleCrop>false</ScaleCrop>
  <LinksUpToDate>false</LinksUpToDate>
  <CharactersWithSpaces>520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2020-04-26T07:32:00Z</dcterms:created>
  <dc:creator>gaoyul</dc:creator>
  <cp:lastModifiedBy>Lenovo</cp:lastModifiedBy>
  <cp:lastPrinted>2020-04-27T03:02:45Z</cp:lastPrinted>
  <dcterms:modified xsi:type="dcterms:W3CDTF">2020-04-27T03:04:39Z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